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BCC" w:rsidRPr="00696B6D" w:rsidP="00E62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>Дело № 2-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696B6D">
        <w:rPr>
          <w:rFonts w:ascii="Times New Roman" w:hAnsi="Times New Roman" w:cs="Times New Roman"/>
          <w:sz w:val="28"/>
          <w:szCs w:val="28"/>
        </w:rPr>
        <w:t>-1703/202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62BCC" w:rsidP="00E62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>86</w:t>
      </w:r>
      <w:r w:rsidRPr="00696B6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96B6D">
        <w:rPr>
          <w:rFonts w:ascii="Times New Roman" w:hAnsi="Times New Roman" w:cs="Times New Roman"/>
          <w:sz w:val="28"/>
          <w:szCs w:val="28"/>
        </w:rPr>
        <w:t>0034-01-202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6B6D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0116</w:t>
      </w:r>
      <w:r w:rsidRPr="00696B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E62BCC" w:rsidRPr="00696B6D" w:rsidP="00E62B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BCC" w:rsidRPr="00696B6D" w:rsidP="00E6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696B6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E62BCC" w:rsidRPr="00696B6D" w:rsidP="00E6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62BCC" w:rsidP="00E6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E62BCC" w:rsidRPr="00696B6D" w:rsidP="00E62B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6B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4»</w:t>
      </w:r>
      <w:r w:rsidRPr="00696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феврал</w:t>
      </w:r>
      <w:r w:rsidRPr="00696B6D">
        <w:rPr>
          <w:rFonts w:ascii="Times New Roman" w:hAnsi="Times New Roman" w:cs="Times New Roman"/>
          <w:sz w:val="28"/>
          <w:szCs w:val="28"/>
        </w:rPr>
        <w:t>я</w:t>
      </w:r>
      <w:r w:rsidRPr="00696B6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6B6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</w:r>
      <w:r w:rsidRPr="00696B6D">
        <w:rPr>
          <w:rFonts w:ascii="Times New Roman" w:hAnsi="Times New Roman" w:cs="Times New Roman"/>
          <w:sz w:val="28"/>
          <w:szCs w:val="28"/>
        </w:rPr>
        <w:tab/>
        <w:t xml:space="preserve">г.Когалым </w:t>
      </w:r>
    </w:p>
    <w:p w:rsidR="00E62BCC" w:rsidRPr="00696B6D" w:rsidP="00E6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RPr="00696B6D" w:rsidP="00E6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696B6D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696B6D">
        <w:rPr>
          <w:rFonts w:ascii="Times New Roman" w:hAnsi="Times New Roman" w:cs="Times New Roman"/>
          <w:sz w:val="28"/>
          <w:szCs w:val="28"/>
        </w:rPr>
        <w:t xml:space="preserve"> № 3 Когалымского  судебного района Ханты-Мансийского  автономного округа –Югры  Филяева Е.М., </w:t>
      </w:r>
    </w:p>
    <w:p w:rsidR="00E62BCC" w:rsidRPr="00696B6D" w:rsidP="00E6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>при  секретаре</w:t>
      </w:r>
      <w:r w:rsidRPr="00696B6D">
        <w:rPr>
          <w:rFonts w:ascii="Times New Roman" w:hAnsi="Times New Roman" w:cs="Times New Roman"/>
          <w:sz w:val="28"/>
          <w:szCs w:val="28"/>
        </w:rPr>
        <w:t xml:space="preserve"> Макаровой Е.А. </w:t>
      </w:r>
    </w:p>
    <w:p w:rsidR="00E62BCC" w:rsidRPr="00D967E2" w:rsidP="00E62B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>рассмотрев  в</w:t>
      </w:r>
      <w:r w:rsidRPr="00696B6D">
        <w:rPr>
          <w:rFonts w:ascii="Times New Roman" w:hAnsi="Times New Roman" w:cs="Times New Roman"/>
          <w:sz w:val="28"/>
          <w:szCs w:val="28"/>
        </w:rPr>
        <w:t xml:space="preserve">  открытом  судебном заседании  гражданское дело  № 2-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696B6D">
        <w:rPr>
          <w:rFonts w:ascii="Times New Roman" w:hAnsi="Times New Roman" w:cs="Times New Roman"/>
          <w:sz w:val="28"/>
          <w:szCs w:val="28"/>
        </w:rPr>
        <w:t>-1703/202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6B6D">
        <w:rPr>
          <w:rFonts w:ascii="Times New Roman" w:hAnsi="Times New Roman" w:cs="Times New Roman"/>
          <w:sz w:val="28"/>
          <w:szCs w:val="28"/>
        </w:rPr>
        <w:t xml:space="preserve">  по исковому заявлению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 акционерного общества «</w:t>
      </w:r>
      <w:r>
        <w:rPr>
          <w:rFonts w:ascii="Times New Roman" w:hAnsi="Times New Roman" w:cs="Times New Roman"/>
          <w:color w:val="000000"/>
          <w:sz w:val="28"/>
          <w:szCs w:val="28"/>
        </w:rPr>
        <w:t>Совкомбанк</w:t>
      </w:r>
      <w:r>
        <w:rPr>
          <w:rFonts w:ascii="Times New Roman" w:hAnsi="Times New Roman" w:cs="Times New Roman"/>
          <w:color w:val="000000"/>
          <w:sz w:val="28"/>
          <w:szCs w:val="28"/>
        </w:rPr>
        <w:t>» к Беловой Оксане  Алексеевне  о  взыскании  задолженности  по  кредитному договору,  судебных  издержек</w:t>
      </w:r>
      <w:r w:rsidRPr="00D967E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62BCC" w:rsidP="00E62BC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r>
        <w:rPr>
          <w:sz w:val="28"/>
          <w:szCs w:val="28"/>
        </w:rPr>
        <w:t>ст. 333.19 Налогового кодекса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ст. ст. 56, 167, 194-198, 199, 234-</w:t>
      </w:r>
      <w:r>
        <w:rPr>
          <w:rFonts w:eastAsiaTheme="minorHAnsi"/>
          <w:sz w:val="28"/>
          <w:szCs w:val="28"/>
          <w:lang w:eastAsia="en-US"/>
        </w:rPr>
        <w:t xml:space="preserve">235  </w:t>
      </w:r>
      <w:r w:rsidRPr="00696B6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ражданского</w:t>
      </w:r>
      <w:r>
        <w:rPr>
          <w:color w:val="000000"/>
          <w:sz w:val="28"/>
          <w:szCs w:val="28"/>
        </w:rPr>
        <w:t xml:space="preserve">  процессуального кодекса  </w:t>
      </w:r>
      <w:r w:rsidRPr="00696B6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оссийской </w:t>
      </w:r>
      <w:r w:rsidRPr="00696B6D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696B6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суд</w:t>
      </w:r>
    </w:p>
    <w:p w:rsidR="00E62BCC" w:rsidP="0081673A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696B6D">
        <w:rPr>
          <w:color w:val="000000"/>
          <w:sz w:val="28"/>
          <w:szCs w:val="28"/>
        </w:rPr>
        <w:t>РЕШИЛ:</w:t>
      </w:r>
    </w:p>
    <w:p w:rsidR="00E62BCC" w:rsidRPr="00696B6D" w:rsidP="00E62BCC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E62BCC" w:rsidRPr="00696B6D" w:rsidP="00E62BC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96B6D">
        <w:rPr>
          <w:color w:val="000000"/>
          <w:sz w:val="28"/>
          <w:szCs w:val="28"/>
        </w:rPr>
        <w:t xml:space="preserve">Исковые требования </w:t>
      </w:r>
      <w:r>
        <w:rPr>
          <w:color w:val="000000"/>
          <w:sz w:val="28"/>
          <w:szCs w:val="28"/>
        </w:rPr>
        <w:t>Публичного  акционерного</w:t>
      </w:r>
      <w:r>
        <w:rPr>
          <w:color w:val="000000"/>
          <w:sz w:val="28"/>
          <w:szCs w:val="28"/>
        </w:rPr>
        <w:t xml:space="preserve"> общества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>» к Беловой Оксане  Алексеевне  о  взыскании  задолженности  по  кредитному договору,  судебных  издержек</w:t>
      </w:r>
      <w:r w:rsidRPr="00D967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696B6D">
        <w:rPr>
          <w:color w:val="000000"/>
          <w:sz w:val="28"/>
          <w:szCs w:val="28"/>
        </w:rPr>
        <w:t xml:space="preserve"> удовлетворить.</w:t>
      </w:r>
    </w:p>
    <w:p w:rsidR="00E62BCC" w:rsidP="00E62BCC">
      <w:pPr>
        <w:pStyle w:val="NormalWeb"/>
        <w:spacing w:before="0" w:beforeAutospacing="0" w:after="0" w:afterAutospacing="0"/>
        <w:ind w:firstLine="720"/>
        <w:jc w:val="both"/>
        <w:rPr>
          <w:rStyle w:val="data2"/>
          <w:color w:val="000000"/>
          <w:sz w:val="28"/>
          <w:szCs w:val="28"/>
        </w:rPr>
      </w:pPr>
      <w:r w:rsidRPr="00696B6D">
        <w:rPr>
          <w:color w:val="000000"/>
          <w:sz w:val="28"/>
          <w:szCs w:val="28"/>
        </w:rPr>
        <w:t>Взыскать с </w:t>
      </w:r>
      <w:r w:rsidRPr="004B4EB8">
        <w:rPr>
          <w:sz w:val="28"/>
          <w:szCs w:val="28"/>
        </w:rPr>
        <w:t xml:space="preserve"> Беловой Оксаны Алексеевны, </w:t>
      </w:r>
      <w:r w:rsidR="006F3794">
        <w:rPr>
          <w:sz w:val="28"/>
          <w:szCs w:val="28"/>
        </w:rPr>
        <w:t>*</w:t>
      </w:r>
      <w:r w:rsidRPr="004B4EB8">
        <w:rPr>
          <w:sz w:val="28"/>
          <w:szCs w:val="28"/>
        </w:rPr>
        <w:t xml:space="preserve"> в пользу </w:t>
      </w:r>
      <w:r>
        <w:rPr>
          <w:color w:val="000000"/>
          <w:sz w:val="28"/>
          <w:szCs w:val="28"/>
        </w:rPr>
        <w:t>Публичного  акционерного общества «</w:t>
      </w:r>
      <w:r>
        <w:rPr>
          <w:color w:val="000000"/>
          <w:sz w:val="28"/>
          <w:szCs w:val="28"/>
        </w:rPr>
        <w:t>Совкомбанк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B4EB8">
        <w:rPr>
          <w:rStyle w:val="Emphasis"/>
          <w:sz w:val="28"/>
          <w:szCs w:val="28"/>
        </w:rPr>
        <w:t xml:space="preserve"> </w:t>
      </w:r>
      <w:r w:rsidRPr="004B4EB8">
        <w:rPr>
          <w:sz w:val="28"/>
          <w:szCs w:val="28"/>
        </w:rPr>
        <w:t xml:space="preserve">(ИНН </w:t>
      </w:r>
      <w:r>
        <w:rPr>
          <w:sz w:val="28"/>
          <w:szCs w:val="28"/>
        </w:rPr>
        <w:t xml:space="preserve">4401116480 </w:t>
      </w:r>
      <w:r w:rsidRPr="004B4EB8">
        <w:rPr>
          <w:sz w:val="28"/>
          <w:szCs w:val="28"/>
        </w:rPr>
        <w:t xml:space="preserve"> ОГРН</w:t>
      </w:r>
      <w:r>
        <w:rPr>
          <w:sz w:val="28"/>
          <w:szCs w:val="28"/>
        </w:rPr>
        <w:t xml:space="preserve"> 1144400000425</w:t>
      </w:r>
      <w:r w:rsidRPr="004B4EB8">
        <w:rPr>
          <w:sz w:val="28"/>
          <w:szCs w:val="28"/>
        </w:rPr>
        <w:t xml:space="preserve">) задолженность по </w:t>
      </w:r>
      <w:r>
        <w:rPr>
          <w:sz w:val="28"/>
          <w:szCs w:val="28"/>
        </w:rPr>
        <w:t xml:space="preserve">кредитному </w:t>
      </w:r>
      <w:r w:rsidRPr="004B4EB8">
        <w:rPr>
          <w:sz w:val="28"/>
          <w:szCs w:val="28"/>
        </w:rPr>
        <w:t xml:space="preserve">договору займа от </w:t>
      </w:r>
      <w:r>
        <w:rPr>
          <w:sz w:val="28"/>
          <w:szCs w:val="28"/>
        </w:rPr>
        <w:t xml:space="preserve"> 17.08.2021 №</w:t>
      </w:r>
      <w:r w:rsidR="0081673A">
        <w:rPr>
          <w:sz w:val="28"/>
          <w:szCs w:val="28"/>
        </w:rPr>
        <w:t xml:space="preserve"> </w:t>
      </w:r>
      <w:r>
        <w:rPr>
          <w:sz w:val="28"/>
          <w:szCs w:val="28"/>
        </w:rPr>
        <w:t>2376039705(10552923954)</w:t>
      </w:r>
      <w:r w:rsidRPr="004B4EB8">
        <w:rPr>
          <w:sz w:val="28"/>
          <w:szCs w:val="28"/>
        </w:rPr>
        <w:t xml:space="preserve">  за  период  с </w:t>
      </w:r>
      <w:r>
        <w:rPr>
          <w:sz w:val="28"/>
          <w:szCs w:val="28"/>
        </w:rPr>
        <w:t>25.07.2022</w:t>
      </w:r>
      <w:r w:rsidRPr="004B4EB8">
        <w:rPr>
          <w:sz w:val="28"/>
          <w:szCs w:val="28"/>
        </w:rPr>
        <w:t xml:space="preserve"> по </w:t>
      </w:r>
      <w:r>
        <w:rPr>
          <w:sz w:val="28"/>
          <w:szCs w:val="28"/>
        </w:rPr>
        <w:t>28.08.2024</w:t>
      </w:r>
      <w:r w:rsidRPr="004B4EB8">
        <w:rPr>
          <w:sz w:val="28"/>
          <w:szCs w:val="28"/>
        </w:rPr>
        <w:t xml:space="preserve">  в размере </w:t>
      </w:r>
      <w:r>
        <w:rPr>
          <w:sz w:val="28"/>
          <w:szCs w:val="28"/>
        </w:rPr>
        <w:t>40211</w:t>
      </w:r>
      <w:r w:rsidRPr="004B4EB8">
        <w:rPr>
          <w:sz w:val="28"/>
          <w:szCs w:val="28"/>
        </w:rPr>
        <w:t xml:space="preserve">  рубл</w:t>
      </w:r>
      <w:r>
        <w:rPr>
          <w:sz w:val="28"/>
          <w:szCs w:val="28"/>
        </w:rPr>
        <w:t>ей</w:t>
      </w:r>
      <w:r w:rsidRPr="004B4EB8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Pr="004B4EB8">
        <w:rPr>
          <w:sz w:val="28"/>
          <w:szCs w:val="28"/>
        </w:rPr>
        <w:t xml:space="preserve"> копеек, расходы по оплате государственной пошлины в размере </w:t>
      </w:r>
      <w:r>
        <w:rPr>
          <w:sz w:val="28"/>
          <w:szCs w:val="28"/>
        </w:rPr>
        <w:t>4000</w:t>
      </w:r>
      <w:r w:rsidRPr="004B4EB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00</w:t>
      </w:r>
      <w:r w:rsidRPr="004B4EB8">
        <w:rPr>
          <w:sz w:val="28"/>
          <w:szCs w:val="28"/>
        </w:rPr>
        <w:t xml:space="preserve"> копеек</w:t>
      </w:r>
      <w:r>
        <w:rPr>
          <w:rStyle w:val="data2"/>
          <w:color w:val="000000"/>
          <w:sz w:val="28"/>
          <w:szCs w:val="28"/>
        </w:rPr>
        <w:t>.</w:t>
      </w:r>
    </w:p>
    <w:p w:rsidR="00E62BCC" w:rsidP="00E62B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696B6D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696B6D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 в течение трех дней </w:t>
      </w:r>
      <w:r w:rsidRPr="00696B6D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6D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E62BCC" w:rsidRPr="004B4EB8" w:rsidP="00E62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EB8">
        <w:rPr>
          <w:rFonts w:ascii="Times New Roman" w:hAnsi="Times New Roman" w:cs="Times New Roman"/>
          <w:sz w:val="28"/>
          <w:szCs w:val="28"/>
          <w:lang w:eastAsia="ru-RU"/>
        </w:rPr>
        <w:t>Ответчик Белова О.А. вправе подать в суд, принявший заочное решение, заявление об отмене этого решения суда в течение семи дней со дня вручения   копии этого решения.</w:t>
      </w:r>
    </w:p>
    <w:p w:rsidR="00E62BCC" w:rsidRPr="004B4EB8" w:rsidP="00E62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EB8">
        <w:rPr>
          <w:rFonts w:ascii="Times New Roman" w:hAnsi="Times New Roman" w:cs="Times New Roman"/>
          <w:sz w:val="28"/>
          <w:szCs w:val="28"/>
          <w:lang w:eastAsia="ru-RU"/>
        </w:rPr>
        <w:t>Ответчиком Беловой О.А.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округа-Югры  с подачей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E62BCC" w:rsidRPr="00696B6D" w:rsidP="00E62B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96B6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2BCC" w:rsidP="00E62BC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</w:t>
      </w:r>
      <w:r w:rsidRPr="00696B6D">
        <w:rPr>
          <w:rFonts w:ascii="Times New Roman" w:hAnsi="Times New Roman" w:cs="Times New Roman"/>
          <w:sz w:val="28"/>
          <w:szCs w:val="28"/>
        </w:rPr>
        <w:t>ой судья</w:t>
      </w:r>
      <w:r w:rsidR="0081673A">
        <w:rPr>
          <w:rFonts w:ascii="Times New Roman" w:hAnsi="Times New Roman" w:cs="Times New Roman"/>
          <w:sz w:val="28"/>
          <w:szCs w:val="28"/>
        </w:rPr>
        <w:t xml:space="preserve"> </w:t>
      </w:r>
      <w:r w:rsidRPr="00696B6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B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Филяева Е.М.</w:t>
      </w: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1673A" w:rsidP="00E62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1673A" w:rsidP="00E62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1673A" w:rsidP="00E62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1673A" w:rsidP="00E62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1673A" w:rsidP="00E62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1673A" w:rsidP="00E62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1673A" w:rsidP="00E62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1673A" w:rsidP="00E62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1673A" w:rsidP="00E62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1673A" w:rsidP="00E62BC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E62BCC" w:rsidP="00E62BC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51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87"/>
    <w:rsid w:val="003B5130"/>
    <w:rsid w:val="004B4EB8"/>
    <w:rsid w:val="00696B6D"/>
    <w:rsid w:val="006F3794"/>
    <w:rsid w:val="0081673A"/>
    <w:rsid w:val="00B10387"/>
    <w:rsid w:val="00D967E2"/>
    <w:rsid w:val="00E62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E70C3F-24BC-4468-B2D1-EB0F111D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basedOn w:val="DefaultParagraphFont"/>
    <w:rsid w:val="00E62BCC"/>
  </w:style>
  <w:style w:type="paragraph" w:styleId="NormalWeb">
    <w:name w:val="Normal (Web)"/>
    <w:basedOn w:val="Normal"/>
    <w:uiPriority w:val="99"/>
    <w:semiHidden/>
    <w:unhideWhenUsed/>
    <w:rsid w:val="00E6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E62BCC"/>
  </w:style>
  <w:style w:type="paragraph" w:styleId="NoSpacing">
    <w:name w:val="No Spacing"/>
    <w:uiPriority w:val="1"/>
    <w:qFormat/>
    <w:rsid w:val="00E62BCC"/>
    <w:pPr>
      <w:spacing w:after="0" w:line="240" w:lineRule="auto"/>
    </w:pPr>
    <w:rPr>
      <w:rFonts w:eastAsiaTheme="minorEastAsia"/>
      <w:lang w:eastAsia="ru-RU"/>
    </w:rPr>
  </w:style>
  <w:style w:type="character" w:styleId="Emphasis">
    <w:name w:val="Emphasis"/>
    <w:basedOn w:val="DefaultParagraphFont"/>
    <w:uiPriority w:val="20"/>
    <w:qFormat/>
    <w:rsid w:val="00E62BCC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81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6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